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E27B1" w14:textId="77777777" w:rsidR="00C7692F" w:rsidRDefault="00C7692F" w:rsidP="00C7692F">
      <w:pPr>
        <w:jc w:val="center"/>
        <w:rPr>
          <w:rFonts w:ascii="Arial" w:hAnsi="Arial" w:cs="Arial"/>
          <w:sz w:val="48"/>
          <w:szCs w:val="48"/>
        </w:rPr>
      </w:pPr>
    </w:p>
    <w:p w14:paraId="15858945" w14:textId="77777777" w:rsidR="00C7692F" w:rsidRDefault="00C7692F" w:rsidP="00C7692F">
      <w:pPr>
        <w:jc w:val="center"/>
        <w:rPr>
          <w:rFonts w:ascii="Arial" w:hAnsi="Arial" w:cs="Arial"/>
          <w:sz w:val="48"/>
          <w:szCs w:val="48"/>
        </w:rPr>
      </w:pPr>
      <w:r w:rsidRPr="00C7692F">
        <w:rPr>
          <w:rFonts w:ascii="Arial" w:hAnsi="Arial" w:cs="Arial"/>
          <w:sz w:val="48"/>
          <w:szCs w:val="48"/>
        </w:rPr>
        <w:t>Survey monuments</w:t>
      </w:r>
    </w:p>
    <w:p w14:paraId="3EEFD8FC" w14:textId="77777777" w:rsidR="00C7692F" w:rsidRDefault="00C7692F" w:rsidP="00C7692F">
      <w:pPr>
        <w:jc w:val="center"/>
        <w:rPr>
          <w:rFonts w:ascii="Arial" w:hAnsi="Arial" w:cs="Arial"/>
          <w:sz w:val="48"/>
          <w:szCs w:val="48"/>
        </w:rPr>
      </w:pPr>
      <w:r>
        <w:rPr>
          <w:rFonts w:ascii="Arial" w:hAnsi="Arial" w:cs="Arial"/>
          <w:sz w:val="48"/>
          <w:szCs w:val="48"/>
        </w:rPr>
        <w:t>a</w:t>
      </w:r>
      <w:r w:rsidRPr="00C7692F">
        <w:rPr>
          <w:rFonts w:ascii="Arial" w:hAnsi="Arial" w:cs="Arial"/>
          <w:sz w:val="48"/>
          <w:szCs w:val="48"/>
        </w:rPr>
        <w:t>nd</w:t>
      </w:r>
    </w:p>
    <w:p w14:paraId="126408E0" w14:textId="77777777" w:rsidR="00C7692F" w:rsidRPr="00C7692F" w:rsidRDefault="00C7692F" w:rsidP="00C7692F">
      <w:pPr>
        <w:jc w:val="center"/>
        <w:rPr>
          <w:rFonts w:ascii="Arial" w:hAnsi="Arial" w:cs="Arial"/>
          <w:sz w:val="48"/>
          <w:szCs w:val="48"/>
        </w:rPr>
      </w:pPr>
      <w:r w:rsidRPr="00C7692F">
        <w:rPr>
          <w:rFonts w:ascii="Arial" w:hAnsi="Arial" w:cs="Arial"/>
          <w:sz w:val="48"/>
          <w:szCs w:val="48"/>
        </w:rPr>
        <w:t xml:space="preserve"> Corner records</w:t>
      </w:r>
    </w:p>
    <w:p w14:paraId="22B53E3C" w14:textId="77777777" w:rsidR="00C7692F" w:rsidRDefault="00C7692F" w:rsidP="00C7692F">
      <w:pPr>
        <w:jc w:val="center"/>
        <w:rPr>
          <w:rFonts w:ascii="Arial" w:hAnsi="Arial" w:cs="Arial"/>
          <w:sz w:val="48"/>
          <w:szCs w:val="48"/>
        </w:rPr>
      </w:pPr>
      <w:r>
        <w:rPr>
          <w:rFonts w:ascii="Arial" w:hAnsi="Arial" w:cs="Arial"/>
          <w:sz w:val="48"/>
          <w:szCs w:val="48"/>
        </w:rPr>
        <w:t>in</w:t>
      </w:r>
      <w:r w:rsidRPr="00C7692F">
        <w:rPr>
          <w:rFonts w:ascii="Arial" w:hAnsi="Arial" w:cs="Arial"/>
          <w:sz w:val="48"/>
          <w:szCs w:val="48"/>
        </w:rPr>
        <w:t xml:space="preserve"> </w:t>
      </w:r>
    </w:p>
    <w:p w14:paraId="1E215ADE" w14:textId="77777777" w:rsidR="00C7692F" w:rsidRDefault="00C7692F" w:rsidP="00C7692F">
      <w:pPr>
        <w:jc w:val="center"/>
        <w:rPr>
          <w:rFonts w:ascii="Arial" w:hAnsi="Arial" w:cs="Arial"/>
          <w:sz w:val="48"/>
          <w:szCs w:val="48"/>
        </w:rPr>
      </w:pPr>
      <w:r>
        <w:rPr>
          <w:rFonts w:ascii="Arial" w:hAnsi="Arial" w:cs="Arial"/>
          <w:sz w:val="48"/>
          <w:szCs w:val="48"/>
        </w:rPr>
        <w:t>The City of Anaheim</w:t>
      </w:r>
    </w:p>
    <w:p w14:paraId="00A7ACAD" w14:textId="77777777" w:rsidR="00C7692F" w:rsidRDefault="00C7692F" w:rsidP="00C7692F">
      <w:pPr>
        <w:jc w:val="center"/>
        <w:rPr>
          <w:rFonts w:ascii="Arial" w:hAnsi="Arial" w:cs="Arial"/>
          <w:sz w:val="48"/>
          <w:szCs w:val="48"/>
        </w:rPr>
      </w:pPr>
    </w:p>
    <w:p w14:paraId="3B981AE6" w14:textId="77777777" w:rsidR="00C7692F" w:rsidRDefault="00C7692F" w:rsidP="00C7692F">
      <w:pPr>
        <w:jc w:val="center"/>
        <w:rPr>
          <w:rFonts w:ascii="Arial" w:hAnsi="Arial" w:cs="Arial"/>
          <w:sz w:val="48"/>
          <w:szCs w:val="48"/>
        </w:rPr>
      </w:pPr>
    </w:p>
    <w:p w14:paraId="554CD048" w14:textId="77777777" w:rsidR="00C7692F" w:rsidRDefault="00C7692F" w:rsidP="00C7692F">
      <w:pPr>
        <w:jc w:val="center"/>
        <w:rPr>
          <w:rFonts w:ascii="Arial" w:hAnsi="Arial" w:cs="Arial"/>
          <w:sz w:val="48"/>
          <w:szCs w:val="48"/>
        </w:rPr>
      </w:pPr>
    </w:p>
    <w:p w14:paraId="7EDF4094" w14:textId="77777777" w:rsidR="00C7692F" w:rsidRDefault="00C7692F" w:rsidP="00C7692F">
      <w:pPr>
        <w:jc w:val="center"/>
        <w:rPr>
          <w:rFonts w:ascii="Arial" w:hAnsi="Arial" w:cs="Arial"/>
          <w:sz w:val="48"/>
          <w:szCs w:val="48"/>
        </w:rPr>
      </w:pPr>
    </w:p>
    <w:p w14:paraId="55BD7995" w14:textId="77777777" w:rsidR="0083641D" w:rsidRDefault="0083641D" w:rsidP="00C7692F">
      <w:pPr>
        <w:jc w:val="center"/>
        <w:rPr>
          <w:rFonts w:ascii="Arial" w:hAnsi="Arial" w:cs="Arial"/>
          <w:sz w:val="48"/>
          <w:szCs w:val="48"/>
        </w:rPr>
      </w:pPr>
    </w:p>
    <w:p w14:paraId="60EE20DE" w14:textId="77777777" w:rsidR="0083641D" w:rsidRDefault="0083641D" w:rsidP="00C7692F">
      <w:pPr>
        <w:jc w:val="center"/>
        <w:rPr>
          <w:rFonts w:ascii="Arial" w:hAnsi="Arial" w:cs="Arial"/>
          <w:sz w:val="48"/>
          <w:szCs w:val="48"/>
        </w:rPr>
      </w:pPr>
    </w:p>
    <w:p w14:paraId="2A6FD963" w14:textId="77777777" w:rsidR="00EF6384" w:rsidRDefault="00EF6384" w:rsidP="00C7692F">
      <w:pPr>
        <w:jc w:val="center"/>
        <w:rPr>
          <w:rFonts w:ascii="Arial" w:hAnsi="Arial" w:cs="Arial"/>
          <w:sz w:val="48"/>
          <w:szCs w:val="48"/>
        </w:rPr>
      </w:pPr>
    </w:p>
    <w:p w14:paraId="1FF384A8" w14:textId="77777777" w:rsidR="00EF6384" w:rsidRDefault="00EF6384" w:rsidP="00C7692F">
      <w:pPr>
        <w:jc w:val="center"/>
        <w:rPr>
          <w:rFonts w:ascii="Arial" w:hAnsi="Arial" w:cs="Arial"/>
          <w:sz w:val="48"/>
          <w:szCs w:val="48"/>
        </w:rPr>
      </w:pPr>
    </w:p>
    <w:p w14:paraId="5C34E4C4" w14:textId="77777777" w:rsidR="00EF6384" w:rsidRDefault="00EF6384" w:rsidP="00C7692F">
      <w:pPr>
        <w:jc w:val="center"/>
        <w:rPr>
          <w:rFonts w:ascii="Arial" w:hAnsi="Arial" w:cs="Arial"/>
          <w:sz w:val="48"/>
          <w:szCs w:val="48"/>
        </w:rPr>
      </w:pPr>
    </w:p>
    <w:p w14:paraId="743914D5" w14:textId="77777777" w:rsidR="00EF6384" w:rsidRDefault="00EF6384" w:rsidP="00C7692F">
      <w:pPr>
        <w:jc w:val="center"/>
        <w:rPr>
          <w:rFonts w:ascii="Arial" w:hAnsi="Arial" w:cs="Arial"/>
          <w:sz w:val="48"/>
          <w:szCs w:val="48"/>
        </w:rPr>
      </w:pPr>
    </w:p>
    <w:p w14:paraId="4CE12338" w14:textId="77777777" w:rsidR="00EF6384" w:rsidRPr="00885ABF" w:rsidRDefault="00EF6384" w:rsidP="00EF6384">
      <w:pPr>
        <w:rPr>
          <w:rFonts w:ascii="Arial" w:hAnsi="Arial" w:cs="Arial"/>
          <w:b/>
          <w:sz w:val="32"/>
          <w:szCs w:val="32"/>
          <w:u w:val="single"/>
        </w:rPr>
      </w:pPr>
      <w:r w:rsidRPr="00885ABF">
        <w:rPr>
          <w:rFonts w:ascii="Arial" w:hAnsi="Arial" w:cs="Arial"/>
          <w:b/>
          <w:sz w:val="32"/>
          <w:szCs w:val="32"/>
          <w:u w:val="single"/>
        </w:rPr>
        <w:t>What is a survey monument?</w:t>
      </w:r>
    </w:p>
    <w:p w14:paraId="7410EE49" w14:textId="77777777" w:rsidR="00EF6384" w:rsidRDefault="00EF6384" w:rsidP="00EF6384">
      <w:pPr>
        <w:rPr>
          <w:rFonts w:ascii="Arial" w:hAnsi="Arial" w:cs="Arial"/>
          <w:b/>
          <w:sz w:val="28"/>
          <w:szCs w:val="28"/>
        </w:rPr>
      </w:pPr>
      <w:r w:rsidRPr="00EF6384">
        <w:rPr>
          <w:rFonts w:ascii="Arial" w:hAnsi="Arial" w:cs="Arial"/>
          <w:b/>
          <w:sz w:val="28"/>
          <w:szCs w:val="28"/>
        </w:rPr>
        <w:t>Every</w:t>
      </w:r>
      <w:r>
        <w:rPr>
          <w:rFonts w:ascii="Arial" w:hAnsi="Arial" w:cs="Arial"/>
          <w:sz w:val="28"/>
          <w:szCs w:val="28"/>
        </w:rPr>
        <w:t xml:space="preserve"> permanent marker that is set by a surveyor is called a </w:t>
      </w:r>
      <w:r w:rsidRPr="00EF6384">
        <w:rPr>
          <w:rFonts w:ascii="Arial" w:hAnsi="Arial" w:cs="Arial"/>
          <w:b/>
          <w:sz w:val="28"/>
          <w:szCs w:val="28"/>
        </w:rPr>
        <w:t>Monument</w:t>
      </w:r>
      <w:r>
        <w:rPr>
          <w:rFonts w:ascii="Arial" w:hAnsi="Arial" w:cs="Arial"/>
          <w:b/>
          <w:sz w:val="28"/>
          <w:szCs w:val="28"/>
        </w:rPr>
        <w:t>.</w:t>
      </w:r>
    </w:p>
    <w:p w14:paraId="489269A5" w14:textId="77777777" w:rsidR="00EF6384" w:rsidRDefault="00EF6384" w:rsidP="00EF6384">
      <w:pPr>
        <w:rPr>
          <w:rFonts w:ascii="Arial" w:hAnsi="Arial" w:cs="Arial"/>
          <w:b/>
          <w:sz w:val="28"/>
          <w:szCs w:val="28"/>
        </w:rPr>
      </w:pPr>
    </w:p>
    <w:p w14:paraId="33EBB3FC" w14:textId="77777777" w:rsidR="00EF6384" w:rsidRDefault="00EF6384" w:rsidP="00EF6384">
      <w:pPr>
        <w:rPr>
          <w:rFonts w:ascii="Arial" w:hAnsi="Arial" w:cs="Arial"/>
          <w:b/>
          <w:sz w:val="28"/>
          <w:szCs w:val="28"/>
          <w:u w:val="single"/>
        </w:rPr>
      </w:pPr>
      <w:r w:rsidRPr="00EF6384">
        <w:rPr>
          <w:rFonts w:ascii="Arial" w:hAnsi="Arial" w:cs="Arial"/>
          <w:b/>
          <w:sz w:val="28"/>
          <w:szCs w:val="28"/>
          <w:u w:val="single"/>
        </w:rPr>
        <w:t>These can be:</w:t>
      </w:r>
    </w:p>
    <w:p w14:paraId="7464AA9A" w14:textId="77777777" w:rsidR="00EF6384" w:rsidRDefault="00EF6384" w:rsidP="00EF6384">
      <w:pPr>
        <w:rPr>
          <w:rFonts w:ascii="Arial" w:hAnsi="Arial" w:cs="Arial"/>
          <w:color w:val="FF0000"/>
          <w:sz w:val="28"/>
          <w:szCs w:val="28"/>
        </w:rPr>
      </w:pPr>
      <w:r w:rsidRPr="00EF6384">
        <w:rPr>
          <w:rFonts w:ascii="Arial" w:hAnsi="Arial" w:cs="Arial"/>
          <w:color w:val="FF0000"/>
          <w:sz w:val="28"/>
          <w:szCs w:val="28"/>
        </w:rPr>
        <w:t>PK nail and tag</w:t>
      </w:r>
    </w:p>
    <w:p w14:paraId="54F1D0E7" w14:textId="77777777" w:rsidR="00CF28C0" w:rsidRPr="00EF6384" w:rsidRDefault="00CF28C0" w:rsidP="00EF6384">
      <w:pPr>
        <w:rPr>
          <w:rFonts w:ascii="Arial" w:hAnsi="Arial" w:cs="Arial"/>
          <w:color w:val="FF0000"/>
          <w:sz w:val="28"/>
          <w:szCs w:val="28"/>
        </w:rPr>
      </w:pPr>
      <w:r>
        <w:rPr>
          <w:rFonts w:ascii="Arial" w:hAnsi="Arial" w:cs="Arial"/>
          <w:color w:val="FF0000"/>
          <w:sz w:val="28"/>
          <w:szCs w:val="28"/>
        </w:rPr>
        <w:t>(</w:t>
      </w:r>
      <w:r w:rsidR="00541F53">
        <w:rPr>
          <w:rFonts w:ascii="Arial" w:hAnsi="Arial" w:cs="Arial"/>
          <w:color w:val="FF0000"/>
          <w:sz w:val="28"/>
          <w:szCs w:val="28"/>
        </w:rPr>
        <w:t>Tag</w:t>
      </w:r>
      <w:r>
        <w:rPr>
          <w:rFonts w:ascii="Arial" w:hAnsi="Arial" w:cs="Arial"/>
          <w:color w:val="FF0000"/>
          <w:sz w:val="28"/>
          <w:szCs w:val="28"/>
        </w:rPr>
        <w:t xml:space="preserve"> is about 1-1/2” in diameter)</w:t>
      </w:r>
    </w:p>
    <w:p w14:paraId="5BE80A9A" w14:textId="77777777" w:rsidR="00EF6384" w:rsidRDefault="00EF6384" w:rsidP="00EF6384">
      <w:pPr>
        <w:rPr>
          <w:rFonts w:ascii="Arial" w:hAnsi="Arial" w:cs="Arial"/>
          <w:sz w:val="28"/>
          <w:szCs w:val="28"/>
        </w:rPr>
      </w:pPr>
      <w:r>
        <w:rPr>
          <w:rFonts w:ascii="Arial" w:hAnsi="Arial" w:cs="Arial"/>
          <w:sz w:val="28"/>
          <w:szCs w:val="28"/>
        </w:rPr>
        <w:pict w14:anchorId="08AB8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pt">
            <v:imagedata r:id="rId7" o:title="PK and tag"/>
          </v:shape>
        </w:pict>
      </w:r>
    </w:p>
    <w:p w14:paraId="6FEBAA3B" w14:textId="77777777" w:rsidR="00885ABF" w:rsidRDefault="00885ABF" w:rsidP="00885ABF">
      <w:pPr>
        <w:rPr>
          <w:rFonts w:ascii="Arial" w:hAnsi="Arial" w:cs="Arial"/>
          <w:color w:val="FF0000"/>
          <w:sz w:val="28"/>
          <w:szCs w:val="28"/>
        </w:rPr>
      </w:pPr>
    </w:p>
    <w:p w14:paraId="3EEE960A" w14:textId="77777777" w:rsidR="00885ABF" w:rsidRDefault="00885ABF" w:rsidP="00885ABF">
      <w:pPr>
        <w:rPr>
          <w:rFonts w:ascii="Arial" w:hAnsi="Arial" w:cs="Arial"/>
          <w:color w:val="FF0000"/>
          <w:sz w:val="28"/>
          <w:szCs w:val="28"/>
        </w:rPr>
      </w:pPr>
      <w:r>
        <w:rPr>
          <w:rFonts w:ascii="Arial" w:hAnsi="Arial" w:cs="Arial"/>
          <w:color w:val="FF0000"/>
          <w:sz w:val="28"/>
          <w:szCs w:val="28"/>
        </w:rPr>
        <w:t>Lead and tack and tag</w:t>
      </w:r>
    </w:p>
    <w:p w14:paraId="61FEDA2B" w14:textId="77777777" w:rsidR="00CF28C0" w:rsidRPr="00EF6384" w:rsidRDefault="00CF28C0" w:rsidP="00885ABF">
      <w:pPr>
        <w:rPr>
          <w:rFonts w:ascii="Arial" w:hAnsi="Arial" w:cs="Arial"/>
          <w:color w:val="FF0000"/>
          <w:sz w:val="28"/>
          <w:szCs w:val="28"/>
        </w:rPr>
      </w:pPr>
      <w:r>
        <w:rPr>
          <w:rFonts w:ascii="Arial" w:hAnsi="Arial" w:cs="Arial"/>
          <w:color w:val="FF0000"/>
          <w:sz w:val="28"/>
          <w:szCs w:val="28"/>
        </w:rPr>
        <w:t>(</w:t>
      </w:r>
      <w:r w:rsidR="00541F53">
        <w:rPr>
          <w:rFonts w:ascii="Arial" w:hAnsi="Arial" w:cs="Arial"/>
          <w:color w:val="FF0000"/>
          <w:sz w:val="28"/>
          <w:szCs w:val="28"/>
        </w:rPr>
        <w:t>Tag</w:t>
      </w:r>
      <w:r>
        <w:rPr>
          <w:rFonts w:ascii="Arial" w:hAnsi="Arial" w:cs="Arial"/>
          <w:color w:val="FF0000"/>
          <w:sz w:val="28"/>
          <w:szCs w:val="28"/>
        </w:rPr>
        <w:t xml:space="preserve"> is up to ¾” diameter)</w:t>
      </w:r>
    </w:p>
    <w:p w14:paraId="090489FA" w14:textId="77777777" w:rsidR="00885ABF" w:rsidRDefault="00EF6384" w:rsidP="00EF6384">
      <w:pPr>
        <w:rPr>
          <w:rFonts w:ascii="Arial" w:hAnsi="Arial" w:cs="Arial"/>
          <w:sz w:val="28"/>
          <w:szCs w:val="28"/>
        </w:rPr>
      </w:pPr>
      <w:r>
        <w:rPr>
          <w:rFonts w:ascii="Arial" w:hAnsi="Arial" w:cs="Arial"/>
          <w:sz w:val="28"/>
          <w:szCs w:val="28"/>
        </w:rPr>
        <w:lastRenderedPageBreak/>
        <w:pict w14:anchorId="3888338D">
          <v:shape id="_x0000_i1026" type="#_x0000_t75" style="width:249pt;height:185.25pt">
            <v:imagedata r:id="rId8" o:title="L &amp; T &amp; tag"/>
          </v:shape>
        </w:pict>
      </w:r>
    </w:p>
    <w:p w14:paraId="0E2DF3F2" w14:textId="77777777" w:rsidR="00C92A61" w:rsidRDefault="00C92A61" w:rsidP="00EF6384">
      <w:pPr>
        <w:rPr>
          <w:rFonts w:ascii="Arial" w:hAnsi="Arial" w:cs="Arial"/>
          <w:color w:val="FF0000"/>
          <w:sz w:val="28"/>
          <w:szCs w:val="28"/>
        </w:rPr>
      </w:pPr>
      <w:r>
        <w:rPr>
          <w:rFonts w:ascii="Arial" w:hAnsi="Arial" w:cs="Arial"/>
          <w:color w:val="FF0000"/>
          <w:sz w:val="28"/>
          <w:szCs w:val="28"/>
        </w:rPr>
        <w:t xml:space="preserve">Lead and tack </w:t>
      </w:r>
    </w:p>
    <w:p w14:paraId="13F44044" w14:textId="77777777" w:rsidR="00C92A61" w:rsidRDefault="00C92A61" w:rsidP="00EF6384">
      <w:pPr>
        <w:rPr>
          <w:rFonts w:ascii="Arial" w:hAnsi="Arial" w:cs="Arial"/>
          <w:sz w:val="28"/>
          <w:szCs w:val="28"/>
        </w:rPr>
      </w:pPr>
      <w:r>
        <w:rPr>
          <w:rFonts w:ascii="Arial" w:hAnsi="Arial" w:cs="Arial"/>
          <w:color w:val="FF0000"/>
          <w:sz w:val="28"/>
          <w:szCs w:val="28"/>
        </w:rPr>
        <w:t>(Lead up to about 1” diameter)</w:t>
      </w:r>
    </w:p>
    <w:p w14:paraId="1C5230C5" w14:textId="77777777" w:rsidR="00C92A61" w:rsidRDefault="00C92A61" w:rsidP="00EF6384">
      <w:pPr>
        <w:rPr>
          <w:rFonts w:ascii="Arial" w:hAnsi="Arial" w:cs="Arial"/>
          <w:sz w:val="28"/>
          <w:szCs w:val="28"/>
        </w:rPr>
      </w:pPr>
      <w:r>
        <w:rPr>
          <w:rFonts w:ascii="Arial" w:hAnsi="Arial" w:cs="Arial"/>
          <w:sz w:val="28"/>
          <w:szCs w:val="28"/>
        </w:rPr>
        <w:pict w14:anchorId="5C2E85E2">
          <v:shape id="_x0000_i1027" type="#_x0000_t75" style="width:239.25pt;height:180pt">
            <v:imagedata r:id="rId9" o:title="Lead and tack"/>
          </v:shape>
        </w:pict>
      </w:r>
    </w:p>
    <w:p w14:paraId="1825B4A9" w14:textId="77777777" w:rsidR="00C92A61" w:rsidRDefault="00C92A61" w:rsidP="00EF6384">
      <w:pPr>
        <w:rPr>
          <w:rFonts w:ascii="Arial" w:hAnsi="Arial" w:cs="Arial"/>
          <w:sz w:val="28"/>
          <w:szCs w:val="28"/>
        </w:rPr>
      </w:pPr>
      <w:r>
        <w:rPr>
          <w:rFonts w:ascii="Arial" w:hAnsi="Arial" w:cs="Arial"/>
          <w:sz w:val="28"/>
          <w:szCs w:val="28"/>
        </w:rPr>
        <w:pict w14:anchorId="7FD30AE3">
          <v:shape id="_x0000_i1028" type="#_x0000_t75" style="width:239.25pt;height:179.25pt">
            <v:imagedata r:id="rId10" o:title="lead and tack 3"/>
          </v:shape>
        </w:pict>
      </w:r>
    </w:p>
    <w:p w14:paraId="7990689F" w14:textId="77777777" w:rsidR="00C92A61" w:rsidRDefault="00C92A61" w:rsidP="00EF6384">
      <w:pPr>
        <w:rPr>
          <w:rFonts w:ascii="Arial" w:hAnsi="Arial" w:cs="Arial"/>
          <w:sz w:val="28"/>
          <w:szCs w:val="28"/>
        </w:rPr>
      </w:pPr>
    </w:p>
    <w:p w14:paraId="340A8290" w14:textId="77777777" w:rsidR="00C92A61" w:rsidRDefault="00C92A61" w:rsidP="00EF6384">
      <w:pPr>
        <w:rPr>
          <w:rFonts w:ascii="Arial" w:hAnsi="Arial" w:cs="Arial"/>
          <w:sz w:val="28"/>
          <w:szCs w:val="28"/>
        </w:rPr>
      </w:pPr>
    </w:p>
    <w:p w14:paraId="123FB03F" w14:textId="77777777" w:rsidR="00C92A61" w:rsidRDefault="00C92A61" w:rsidP="00EF6384">
      <w:pPr>
        <w:rPr>
          <w:rFonts w:ascii="Arial" w:hAnsi="Arial" w:cs="Arial"/>
          <w:sz w:val="28"/>
          <w:szCs w:val="28"/>
        </w:rPr>
      </w:pPr>
    </w:p>
    <w:p w14:paraId="305923E0" w14:textId="77777777" w:rsidR="00C92A61" w:rsidRDefault="00C92A61" w:rsidP="00EF6384">
      <w:pPr>
        <w:rPr>
          <w:rFonts w:ascii="Arial" w:hAnsi="Arial" w:cs="Arial"/>
          <w:sz w:val="28"/>
          <w:szCs w:val="28"/>
        </w:rPr>
      </w:pPr>
    </w:p>
    <w:p w14:paraId="66C20AAF" w14:textId="77777777" w:rsidR="00C92A61" w:rsidRDefault="00C92A61" w:rsidP="00EF6384">
      <w:pPr>
        <w:rPr>
          <w:rFonts w:ascii="Arial" w:hAnsi="Arial" w:cs="Arial"/>
          <w:sz w:val="28"/>
          <w:szCs w:val="28"/>
        </w:rPr>
      </w:pPr>
    </w:p>
    <w:p w14:paraId="3D20D243" w14:textId="77777777" w:rsidR="00C92A61" w:rsidRDefault="00C92A61" w:rsidP="00EF6384">
      <w:pPr>
        <w:rPr>
          <w:rFonts w:ascii="Arial" w:hAnsi="Arial" w:cs="Arial"/>
          <w:sz w:val="28"/>
          <w:szCs w:val="28"/>
        </w:rPr>
      </w:pPr>
    </w:p>
    <w:p w14:paraId="2F2F2364" w14:textId="77777777" w:rsidR="00C92A61" w:rsidRDefault="00C92A61" w:rsidP="00EF6384">
      <w:pPr>
        <w:rPr>
          <w:rFonts w:ascii="Arial" w:hAnsi="Arial" w:cs="Arial"/>
          <w:sz w:val="28"/>
          <w:szCs w:val="28"/>
        </w:rPr>
      </w:pPr>
    </w:p>
    <w:p w14:paraId="3E6D7F02" w14:textId="77777777" w:rsidR="00C92A61" w:rsidRPr="00541F53" w:rsidRDefault="00C92A61" w:rsidP="00EF6384">
      <w:pPr>
        <w:rPr>
          <w:rFonts w:ascii="Arial" w:hAnsi="Arial" w:cs="Arial"/>
          <w:sz w:val="28"/>
          <w:szCs w:val="28"/>
        </w:rPr>
      </w:pPr>
    </w:p>
    <w:p w14:paraId="09AE34BD" w14:textId="77777777" w:rsidR="00885ABF" w:rsidRDefault="00885ABF" w:rsidP="00EF6384">
      <w:pPr>
        <w:rPr>
          <w:rFonts w:ascii="Arial" w:hAnsi="Arial" w:cs="Arial"/>
          <w:color w:val="FF0000"/>
          <w:sz w:val="28"/>
          <w:szCs w:val="28"/>
        </w:rPr>
      </w:pPr>
      <w:r w:rsidRPr="00885ABF">
        <w:rPr>
          <w:rFonts w:ascii="Arial" w:hAnsi="Arial" w:cs="Arial"/>
          <w:color w:val="FF0000"/>
          <w:sz w:val="28"/>
          <w:szCs w:val="28"/>
        </w:rPr>
        <w:t>Nail and tag</w:t>
      </w:r>
    </w:p>
    <w:p w14:paraId="7B29F54C" w14:textId="77777777" w:rsidR="00CF28C0" w:rsidRPr="00885ABF" w:rsidRDefault="00CF28C0" w:rsidP="00EF6384">
      <w:pPr>
        <w:rPr>
          <w:rFonts w:ascii="Arial" w:hAnsi="Arial" w:cs="Arial"/>
          <w:color w:val="FF0000"/>
          <w:sz w:val="28"/>
          <w:szCs w:val="28"/>
        </w:rPr>
      </w:pPr>
      <w:r>
        <w:rPr>
          <w:rFonts w:ascii="Arial" w:hAnsi="Arial" w:cs="Arial"/>
          <w:color w:val="FF0000"/>
          <w:sz w:val="28"/>
          <w:szCs w:val="28"/>
        </w:rPr>
        <w:t>(</w:t>
      </w:r>
      <w:r w:rsidR="00541F53">
        <w:rPr>
          <w:rFonts w:ascii="Arial" w:hAnsi="Arial" w:cs="Arial"/>
          <w:color w:val="FF0000"/>
          <w:sz w:val="28"/>
          <w:szCs w:val="28"/>
        </w:rPr>
        <w:t>Tag</w:t>
      </w:r>
      <w:r>
        <w:rPr>
          <w:rFonts w:ascii="Arial" w:hAnsi="Arial" w:cs="Arial"/>
          <w:color w:val="FF0000"/>
          <w:sz w:val="28"/>
          <w:szCs w:val="28"/>
        </w:rPr>
        <w:t xml:space="preserve"> is ½” diameter)</w:t>
      </w:r>
    </w:p>
    <w:p w14:paraId="13B45F1F" w14:textId="77777777" w:rsidR="00885ABF" w:rsidRDefault="00885ABF" w:rsidP="00EF6384">
      <w:pPr>
        <w:rPr>
          <w:rFonts w:ascii="Arial" w:hAnsi="Arial" w:cs="Arial"/>
          <w:color w:val="FF0000"/>
          <w:sz w:val="28"/>
          <w:szCs w:val="28"/>
        </w:rPr>
      </w:pPr>
      <w:r>
        <w:rPr>
          <w:rFonts w:ascii="Arial" w:hAnsi="Arial" w:cs="Arial"/>
          <w:color w:val="FF0000"/>
          <w:sz w:val="28"/>
          <w:szCs w:val="28"/>
        </w:rPr>
        <w:pict w14:anchorId="5E5593DC">
          <v:shape id="_x0000_i1029" type="#_x0000_t75" style="width:239.25pt;height:180pt">
            <v:imagedata r:id="rId11" o:title="Spike and tag"/>
          </v:shape>
        </w:pict>
      </w:r>
    </w:p>
    <w:p w14:paraId="09B1DB24" w14:textId="77777777" w:rsidR="00885ABF" w:rsidRDefault="00885ABF" w:rsidP="00EF6384">
      <w:pPr>
        <w:rPr>
          <w:rFonts w:ascii="Arial" w:hAnsi="Arial" w:cs="Arial"/>
          <w:sz w:val="28"/>
          <w:szCs w:val="28"/>
        </w:rPr>
      </w:pPr>
    </w:p>
    <w:p w14:paraId="0730B45F" w14:textId="77777777" w:rsidR="00A72D0B" w:rsidRDefault="00A72D0B" w:rsidP="00EF6384">
      <w:pPr>
        <w:rPr>
          <w:rFonts w:ascii="Arial" w:hAnsi="Arial" w:cs="Arial"/>
          <w:color w:val="FF0000"/>
          <w:sz w:val="28"/>
          <w:szCs w:val="28"/>
        </w:rPr>
      </w:pPr>
      <w:r w:rsidRPr="00A72D0B">
        <w:rPr>
          <w:rFonts w:ascii="Arial" w:hAnsi="Arial" w:cs="Arial"/>
          <w:color w:val="FF0000"/>
          <w:sz w:val="28"/>
          <w:szCs w:val="28"/>
        </w:rPr>
        <w:t>Well monument</w:t>
      </w:r>
      <w:r w:rsidR="00C92A61">
        <w:rPr>
          <w:rFonts w:ascii="Arial" w:hAnsi="Arial" w:cs="Arial"/>
          <w:color w:val="FF0000"/>
          <w:sz w:val="28"/>
          <w:szCs w:val="28"/>
        </w:rPr>
        <w:t xml:space="preserve"> (about 10” in diameter)</w:t>
      </w:r>
    </w:p>
    <w:p w14:paraId="72844E24" w14:textId="77777777" w:rsidR="00C92A61" w:rsidRPr="00A72D0B" w:rsidRDefault="00C92A61" w:rsidP="00EF6384">
      <w:pPr>
        <w:rPr>
          <w:rFonts w:ascii="Arial" w:hAnsi="Arial" w:cs="Arial"/>
          <w:color w:val="FF0000"/>
          <w:sz w:val="28"/>
          <w:szCs w:val="28"/>
        </w:rPr>
      </w:pPr>
      <w:r>
        <w:rPr>
          <w:rFonts w:ascii="Arial" w:hAnsi="Arial" w:cs="Arial"/>
          <w:color w:val="FF0000"/>
          <w:sz w:val="28"/>
          <w:szCs w:val="28"/>
        </w:rPr>
        <w:lastRenderedPageBreak/>
        <w:pict w14:anchorId="14164042">
          <v:shape id="_x0000_i1030" type="#_x0000_t75" style="width:239.25pt;height:180pt">
            <v:imagedata r:id="rId12" o:title="Well monument"/>
          </v:shape>
        </w:pict>
      </w:r>
    </w:p>
    <w:p w14:paraId="58B6ACAB" w14:textId="77777777" w:rsidR="00C92A61" w:rsidRDefault="00C92A61" w:rsidP="00EF6384">
      <w:pPr>
        <w:rPr>
          <w:rFonts w:ascii="Arial" w:hAnsi="Arial" w:cs="Arial"/>
          <w:color w:val="FF0000"/>
          <w:sz w:val="28"/>
          <w:szCs w:val="28"/>
        </w:rPr>
      </w:pPr>
    </w:p>
    <w:p w14:paraId="730B040B" w14:textId="77777777" w:rsidR="00C92A61" w:rsidRDefault="00C92A61" w:rsidP="00EF6384">
      <w:pPr>
        <w:rPr>
          <w:rFonts w:ascii="Arial" w:hAnsi="Arial" w:cs="Arial"/>
          <w:color w:val="FF0000"/>
          <w:sz w:val="28"/>
          <w:szCs w:val="28"/>
        </w:rPr>
      </w:pPr>
    </w:p>
    <w:p w14:paraId="08A717BB" w14:textId="77777777" w:rsidR="00C92A61" w:rsidRDefault="00C92A61" w:rsidP="00EF6384">
      <w:pPr>
        <w:rPr>
          <w:rFonts w:ascii="Arial" w:hAnsi="Arial" w:cs="Arial"/>
          <w:color w:val="FF0000"/>
          <w:sz w:val="28"/>
          <w:szCs w:val="28"/>
        </w:rPr>
      </w:pPr>
    </w:p>
    <w:p w14:paraId="0D460C9F" w14:textId="77777777" w:rsidR="00C92A61" w:rsidRDefault="00C92A61" w:rsidP="00EF6384">
      <w:pPr>
        <w:rPr>
          <w:rFonts w:ascii="Arial" w:hAnsi="Arial" w:cs="Arial"/>
          <w:color w:val="FF0000"/>
          <w:sz w:val="28"/>
          <w:szCs w:val="28"/>
        </w:rPr>
      </w:pPr>
    </w:p>
    <w:p w14:paraId="535EDF44" w14:textId="77777777" w:rsidR="00A72D0B" w:rsidRDefault="00541F53" w:rsidP="00EF6384">
      <w:pPr>
        <w:rPr>
          <w:rFonts w:ascii="Arial" w:hAnsi="Arial" w:cs="Arial"/>
          <w:color w:val="FF0000"/>
          <w:sz w:val="28"/>
          <w:szCs w:val="28"/>
        </w:rPr>
      </w:pPr>
      <w:r w:rsidRPr="00A72D0B">
        <w:rPr>
          <w:rFonts w:ascii="Arial" w:hAnsi="Arial" w:cs="Arial"/>
          <w:color w:val="FF0000"/>
          <w:sz w:val="28"/>
          <w:szCs w:val="28"/>
        </w:rPr>
        <w:t>Chiseled</w:t>
      </w:r>
      <w:r w:rsidR="00A72D0B" w:rsidRPr="00A72D0B">
        <w:rPr>
          <w:rFonts w:ascii="Arial" w:hAnsi="Arial" w:cs="Arial"/>
          <w:color w:val="FF0000"/>
          <w:sz w:val="28"/>
          <w:szCs w:val="28"/>
        </w:rPr>
        <w:t xml:space="preserve"> plus</w:t>
      </w:r>
      <w:r w:rsidR="00C92A61">
        <w:rPr>
          <w:rFonts w:ascii="Arial" w:hAnsi="Arial" w:cs="Arial"/>
          <w:color w:val="FF0000"/>
          <w:sz w:val="28"/>
          <w:szCs w:val="28"/>
        </w:rPr>
        <w:t xml:space="preserve"> (before and after highlighting)</w:t>
      </w:r>
    </w:p>
    <w:p w14:paraId="79A813AF" w14:textId="77777777" w:rsidR="00C92A61" w:rsidRPr="00A72D0B" w:rsidRDefault="00C92A61" w:rsidP="00EF6384">
      <w:pPr>
        <w:rPr>
          <w:rFonts w:ascii="Arial" w:hAnsi="Arial" w:cs="Arial"/>
          <w:color w:val="FF0000"/>
          <w:sz w:val="28"/>
          <w:szCs w:val="28"/>
        </w:rPr>
      </w:pPr>
      <w:r>
        <w:rPr>
          <w:rFonts w:ascii="Arial" w:hAnsi="Arial" w:cs="Arial"/>
          <w:color w:val="FF0000"/>
          <w:sz w:val="28"/>
          <w:szCs w:val="28"/>
        </w:rPr>
        <w:pict w14:anchorId="34ABD595">
          <v:shape id="_x0000_i1031" type="#_x0000_t75" style="width:234.75pt;height:175.5pt">
            <v:imagedata r:id="rId13" o:title="plus before 1"/>
          </v:shape>
        </w:pict>
      </w:r>
      <w:r>
        <w:rPr>
          <w:rFonts w:ascii="Arial" w:hAnsi="Arial" w:cs="Arial"/>
          <w:color w:val="FF0000"/>
          <w:sz w:val="28"/>
          <w:szCs w:val="28"/>
        </w:rPr>
        <w:pict w14:anchorId="3F2D720C">
          <v:shape id="_x0000_i1032" type="#_x0000_t75" style="width:231.75pt;height:173.25pt">
            <v:imagedata r:id="rId14" o:title="plus%20after%201"/>
          </v:shape>
        </w:pict>
      </w:r>
    </w:p>
    <w:p w14:paraId="40081490" w14:textId="77777777" w:rsidR="00C92A61" w:rsidRDefault="00C92A61" w:rsidP="00EF6384">
      <w:pPr>
        <w:rPr>
          <w:rFonts w:ascii="Arial" w:hAnsi="Arial" w:cs="Arial"/>
          <w:color w:val="FF0000"/>
          <w:sz w:val="28"/>
          <w:szCs w:val="28"/>
        </w:rPr>
      </w:pPr>
    </w:p>
    <w:p w14:paraId="1109B90C" w14:textId="77777777" w:rsidR="00C92A61" w:rsidRDefault="00C92A61" w:rsidP="00EF6384">
      <w:pPr>
        <w:rPr>
          <w:rFonts w:ascii="Arial" w:hAnsi="Arial" w:cs="Arial"/>
          <w:color w:val="FF0000"/>
          <w:sz w:val="28"/>
          <w:szCs w:val="28"/>
        </w:rPr>
      </w:pPr>
      <w:r>
        <w:rPr>
          <w:rFonts w:ascii="Arial" w:hAnsi="Arial" w:cs="Arial"/>
          <w:color w:val="FF0000"/>
          <w:sz w:val="28"/>
          <w:szCs w:val="28"/>
        </w:rPr>
        <w:lastRenderedPageBreak/>
        <w:pict w14:anchorId="4D7D03AF">
          <v:shape id="_x0000_i1033" type="#_x0000_t75" style="width:255pt;height:191.25pt">
            <v:imagedata r:id="rId15" o:title="plus before 2"/>
          </v:shape>
        </w:pict>
      </w:r>
      <w:r>
        <w:rPr>
          <w:rFonts w:ascii="Arial" w:hAnsi="Arial" w:cs="Arial"/>
          <w:color w:val="FF0000"/>
          <w:sz w:val="28"/>
          <w:szCs w:val="28"/>
        </w:rPr>
        <w:pict w14:anchorId="50033BCC">
          <v:shape id="_x0000_i1034" type="#_x0000_t75" style="width:255.75pt;height:192.75pt">
            <v:imagedata r:id="rId16" o:title="plus%20after%202"/>
          </v:shape>
        </w:pict>
      </w:r>
    </w:p>
    <w:p w14:paraId="3D0CC7F1" w14:textId="77777777" w:rsidR="00A72D0B" w:rsidRDefault="00A72D0B" w:rsidP="00EF6384">
      <w:pPr>
        <w:rPr>
          <w:rFonts w:ascii="Arial" w:hAnsi="Arial" w:cs="Arial"/>
          <w:color w:val="FF0000"/>
          <w:sz w:val="28"/>
          <w:szCs w:val="28"/>
        </w:rPr>
      </w:pPr>
      <w:r w:rsidRPr="00A72D0B">
        <w:rPr>
          <w:rFonts w:ascii="Arial" w:hAnsi="Arial" w:cs="Arial"/>
          <w:color w:val="FF0000"/>
          <w:sz w:val="28"/>
          <w:szCs w:val="28"/>
        </w:rPr>
        <w:t>Gear spike and tag</w:t>
      </w:r>
    </w:p>
    <w:p w14:paraId="2E5F4670" w14:textId="77777777" w:rsidR="00C92A61" w:rsidRDefault="00C92A61" w:rsidP="00A72D0B">
      <w:pPr>
        <w:rPr>
          <w:rFonts w:ascii="Arial" w:hAnsi="Arial" w:cs="Arial"/>
          <w:color w:val="FF0000"/>
          <w:sz w:val="28"/>
          <w:szCs w:val="28"/>
        </w:rPr>
      </w:pPr>
      <w:r>
        <w:rPr>
          <w:rFonts w:ascii="Arial" w:hAnsi="Arial" w:cs="Arial"/>
          <w:color w:val="FF0000"/>
          <w:sz w:val="28"/>
          <w:szCs w:val="28"/>
        </w:rPr>
        <w:pict w14:anchorId="2719D82E">
          <v:shape id="_x0000_i1035" type="#_x0000_t75" style="width:258pt;height:193.5pt">
            <v:imagedata r:id="rId17" o:title="Gear spike and tag"/>
          </v:shape>
        </w:pict>
      </w:r>
    </w:p>
    <w:p w14:paraId="181E0105" w14:textId="77777777" w:rsidR="00C92A61" w:rsidRDefault="00C92A61" w:rsidP="00A72D0B">
      <w:pPr>
        <w:rPr>
          <w:rFonts w:ascii="Arial" w:hAnsi="Arial" w:cs="Arial"/>
          <w:color w:val="FF0000"/>
          <w:sz w:val="28"/>
          <w:szCs w:val="28"/>
        </w:rPr>
      </w:pPr>
      <w:r>
        <w:rPr>
          <w:rFonts w:ascii="Arial" w:hAnsi="Arial" w:cs="Arial"/>
          <w:color w:val="FF0000"/>
          <w:sz w:val="28"/>
          <w:szCs w:val="28"/>
        </w:rPr>
        <w:t>Bench</w:t>
      </w:r>
      <w:r w:rsidR="00A72D0B" w:rsidRPr="00A72D0B">
        <w:rPr>
          <w:rFonts w:ascii="Arial" w:hAnsi="Arial" w:cs="Arial"/>
          <w:color w:val="FF0000"/>
          <w:sz w:val="28"/>
          <w:szCs w:val="28"/>
        </w:rPr>
        <w:t>Mark</w:t>
      </w:r>
    </w:p>
    <w:p w14:paraId="5219D77C" w14:textId="77777777" w:rsidR="0020527A" w:rsidRDefault="00C92A61" w:rsidP="00A72D0B">
      <w:pPr>
        <w:rPr>
          <w:rFonts w:ascii="Arial" w:hAnsi="Arial" w:cs="Arial"/>
          <w:color w:val="FF0000"/>
          <w:sz w:val="28"/>
          <w:szCs w:val="28"/>
        </w:rPr>
      </w:pPr>
      <w:r>
        <w:rPr>
          <w:rFonts w:ascii="Arial" w:hAnsi="Arial" w:cs="Arial"/>
          <w:color w:val="FF0000"/>
          <w:sz w:val="28"/>
          <w:szCs w:val="28"/>
        </w:rPr>
        <w:lastRenderedPageBreak/>
        <w:pict w14:anchorId="258712BC">
          <v:shape id="_x0000_i1036" type="#_x0000_t75" style="width:238.5pt;height:179.25pt">
            <v:imagedata r:id="rId18" o:title="Bench mark 2"/>
          </v:shape>
        </w:pict>
      </w:r>
      <w:r>
        <w:rPr>
          <w:rFonts w:ascii="Arial" w:hAnsi="Arial" w:cs="Arial"/>
          <w:color w:val="FF0000"/>
          <w:sz w:val="28"/>
          <w:szCs w:val="28"/>
        </w:rPr>
        <w:pict w14:anchorId="49E68EB6">
          <v:shape id="_x0000_i1037" type="#_x0000_t75" style="width:238.5pt;height:179.25pt">
            <v:imagedata r:id="rId19" o:title="bench%20mark%201"/>
          </v:shape>
        </w:pict>
      </w:r>
    </w:p>
    <w:p w14:paraId="446C9281" w14:textId="77777777" w:rsidR="0020527A" w:rsidRDefault="0020527A" w:rsidP="00A72D0B">
      <w:pPr>
        <w:rPr>
          <w:rFonts w:ascii="Arial" w:hAnsi="Arial" w:cs="Arial"/>
          <w:color w:val="FF0000"/>
          <w:sz w:val="28"/>
          <w:szCs w:val="28"/>
        </w:rPr>
      </w:pPr>
    </w:p>
    <w:p w14:paraId="143D2C44" w14:textId="77777777" w:rsidR="0020527A" w:rsidRDefault="00C92A61" w:rsidP="00A72D0B">
      <w:pPr>
        <w:rPr>
          <w:rFonts w:ascii="Arial" w:hAnsi="Arial" w:cs="Arial"/>
          <w:color w:val="FF0000"/>
          <w:sz w:val="28"/>
          <w:szCs w:val="28"/>
        </w:rPr>
      </w:pPr>
      <w:r>
        <w:rPr>
          <w:rFonts w:ascii="Arial" w:hAnsi="Arial" w:cs="Arial"/>
          <w:color w:val="FF0000"/>
          <w:sz w:val="28"/>
          <w:szCs w:val="28"/>
        </w:rPr>
        <w:t>Ramset nail</w:t>
      </w:r>
    </w:p>
    <w:p w14:paraId="09D7F889" w14:textId="77777777" w:rsidR="002D71F9" w:rsidRDefault="00C92A61" w:rsidP="00C92A61">
      <w:pPr>
        <w:rPr>
          <w:rFonts w:ascii="Arial" w:hAnsi="Arial" w:cs="Arial"/>
          <w:color w:val="FF0000"/>
          <w:sz w:val="28"/>
          <w:szCs w:val="28"/>
        </w:rPr>
      </w:pPr>
      <w:r>
        <w:rPr>
          <w:rFonts w:ascii="Arial" w:hAnsi="Arial" w:cs="Arial"/>
          <w:color w:val="FF0000"/>
          <w:sz w:val="28"/>
          <w:szCs w:val="28"/>
        </w:rPr>
        <w:pict w14:anchorId="2CFDC2D8">
          <v:shape id="_x0000_i1038" type="#_x0000_t75" style="width:263.25pt;height:198pt">
            <v:imagedata r:id="rId20" o:title="Ramset nail"/>
          </v:shape>
        </w:pict>
      </w:r>
    </w:p>
    <w:p w14:paraId="3D664C5A" w14:textId="77777777" w:rsidR="002D71F9" w:rsidRDefault="002D71F9" w:rsidP="00C92A61">
      <w:pPr>
        <w:rPr>
          <w:rFonts w:ascii="Arial" w:hAnsi="Arial" w:cs="Arial"/>
          <w:color w:val="FF0000"/>
          <w:sz w:val="28"/>
          <w:szCs w:val="28"/>
        </w:rPr>
      </w:pPr>
    </w:p>
    <w:p w14:paraId="188BF576" w14:textId="77777777" w:rsidR="002D71F9" w:rsidRDefault="00C92A61" w:rsidP="00C92A61">
      <w:pPr>
        <w:rPr>
          <w:rFonts w:ascii="Arial" w:hAnsi="Arial" w:cs="Arial"/>
          <w:color w:val="FF0000"/>
          <w:sz w:val="28"/>
          <w:szCs w:val="28"/>
        </w:rPr>
      </w:pPr>
      <w:r>
        <w:rPr>
          <w:rFonts w:ascii="Arial" w:hAnsi="Arial" w:cs="Arial"/>
          <w:color w:val="FF0000"/>
          <w:sz w:val="28"/>
          <w:szCs w:val="28"/>
        </w:rPr>
        <w:t>Iron Pipe</w:t>
      </w:r>
      <w:r w:rsidR="002D71F9">
        <w:rPr>
          <w:rFonts w:ascii="Arial" w:hAnsi="Arial" w:cs="Arial"/>
          <w:color w:val="FF0000"/>
          <w:sz w:val="28"/>
          <w:szCs w:val="28"/>
        </w:rPr>
        <w:t xml:space="preserve"> </w:t>
      </w:r>
      <w:r>
        <w:rPr>
          <w:rFonts w:ascii="Arial" w:hAnsi="Arial" w:cs="Arial"/>
          <w:color w:val="FF0000"/>
          <w:sz w:val="28"/>
          <w:szCs w:val="28"/>
        </w:rPr>
        <w:t>(</w:t>
      </w:r>
      <w:r w:rsidR="002D71F9">
        <w:rPr>
          <w:rFonts w:ascii="Arial" w:hAnsi="Arial" w:cs="Arial"/>
          <w:color w:val="FF0000"/>
          <w:sz w:val="28"/>
          <w:szCs w:val="28"/>
        </w:rPr>
        <w:t>1” to 2” diameter)</w:t>
      </w:r>
    </w:p>
    <w:p w14:paraId="4C545E66" w14:textId="77777777" w:rsidR="002D71F9" w:rsidRDefault="002D71F9" w:rsidP="00A72D0B">
      <w:pPr>
        <w:rPr>
          <w:rFonts w:ascii="Arial" w:hAnsi="Arial" w:cs="Arial"/>
          <w:color w:val="FF0000"/>
          <w:sz w:val="28"/>
          <w:szCs w:val="28"/>
        </w:rPr>
      </w:pPr>
      <w:r>
        <w:rPr>
          <w:rFonts w:ascii="Arial" w:hAnsi="Arial" w:cs="Arial"/>
          <w:color w:val="FF0000"/>
          <w:sz w:val="28"/>
          <w:szCs w:val="28"/>
        </w:rPr>
        <w:pict w14:anchorId="1E28B36F">
          <v:shape id="_x0000_i1039" type="#_x0000_t75" style="width:241.5pt;height:321.75pt">
            <v:imagedata r:id="rId21" o:title="2inch IP"/>
          </v:shape>
        </w:pict>
      </w:r>
    </w:p>
    <w:p w14:paraId="5BB6412D" w14:textId="77777777" w:rsidR="00A72D0B" w:rsidRPr="002D71F9" w:rsidRDefault="00A72D0B" w:rsidP="00A72D0B">
      <w:pPr>
        <w:rPr>
          <w:rFonts w:ascii="Arial" w:hAnsi="Arial" w:cs="Arial"/>
          <w:color w:val="FF0000"/>
          <w:sz w:val="28"/>
          <w:szCs w:val="28"/>
        </w:rPr>
      </w:pPr>
      <w:r>
        <w:rPr>
          <w:rFonts w:ascii="Arial" w:hAnsi="Arial" w:cs="Arial"/>
          <w:b/>
          <w:sz w:val="32"/>
          <w:szCs w:val="32"/>
          <w:u w:val="single"/>
        </w:rPr>
        <w:t>Where do you find them</w:t>
      </w:r>
      <w:r w:rsidRPr="00885ABF">
        <w:rPr>
          <w:rFonts w:ascii="Arial" w:hAnsi="Arial" w:cs="Arial"/>
          <w:b/>
          <w:sz w:val="32"/>
          <w:szCs w:val="32"/>
          <w:u w:val="single"/>
        </w:rPr>
        <w:t>?</w:t>
      </w:r>
    </w:p>
    <w:p w14:paraId="79EF382E" w14:textId="77777777" w:rsidR="00AC4D28" w:rsidRDefault="00AC4D28" w:rsidP="00A72D0B">
      <w:pPr>
        <w:rPr>
          <w:rFonts w:ascii="Arial" w:hAnsi="Arial" w:cs="Arial"/>
          <w:b/>
          <w:sz w:val="32"/>
          <w:szCs w:val="32"/>
          <w:u w:val="single"/>
        </w:rPr>
      </w:pPr>
    </w:p>
    <w:p w14:paraId="694B3EEF" w14:textId="77777777" w:rsidR="00AC4D28" w:rsidRDefault="00AC4D28" w:rsidP="00A72D0B">
      <w:pPr>
        <w:rPr>
          <w:rFonts w:ascii="Arial" w:hAnsi="Arial" w:cs="Arial"/>
          <w:b/>
          <w:sz w:val="32"/>
          <w:szCs w:val="32"/>
          <w:u w:val="single"/>
        </w:rPr>
      </w:pPr>
    </w:p>
    <w:p w14:paraId="06BA4B57" w14:textId="77777777" w:rsidR="00AC4D28" w:rsidRDefault="00AC4D28" w:rsidP="00A72D0B">
      <w:pPr>
        <w:rPr>
          <w:rFonts w:ascii="Arial" w:hAnsi="Arial" w:cs="Arial"/>
          <w:b/>
          <w:sz w:val="32"/>
          <w:szCs w:val="32"/>
          <w:u w:val="single"/>
        </w:rPr>
      </w:pPr>
    </w:p>
    <w:p w14:paraId="33E90D64" w14:textId="77777777" w:rsidR="00AC4D28" w:rsidRDefault="00AC4D28" w:rsidP="00A72D0B">
      <w:pPr>
        <w:rPr>
          <w:rFonts w:ascii="Arial" w:hAnsi="Arial" w:cs="Arial"/>
          <w:b/>
          <w:sz w:val="32"/>
          <w:szCs w:val="32"/>
          <w:u w:val="single"/>
        </w:rPr>
      </w:pPr>
      <w:r>
        <w:rPr>
          <w:noProof/>
        </w:rPr>
        <w:lastRenderedPageBreak/>
        <w:object w:dxaOrig="30720" w:dyaOrig="23040" w14:anchorId="1A78706F">
          <v:shape id="_x0000_s1026" type="#_x0000_t75" style="position:absolute;margin-left:0;margin-top:0;width:562.5pt;height:411.75pt;z-index:251657728;mso-position-horizontal:center" o:allowoverlap="f">
            <v:imagedata r:id="rId22" o:title=""/>
            <w10:wrap type="square"/>
          </v:shape>
          <o:OLEObject Type="Embed" ProgID="AutoSketch.Drawing.9" ShapeID="_x0000_s1026" DrawAspect="Content" ObjectID="_1680330215" r:id="rId23"/>
        </w:object>
      </w:r>
    </w:p>
    <w:p w14:paraId="0EB3856E" w14:textId="77777777" w:rsidR="00AC4D28" w:rsidRDefault="00AC4D28" w:rsidP="00A72D0B">
      <w:pPr>
        <w:rPr>
          <w:rFonts w:ascii="Arial" w:hAnsi="Arial" w:cs="Arial"/>
          <w:b/>
          <w:sz w:val="32"/>
          <w:szCs w:val="32"/>
          <w:u w:val="single"/>
        </w:rPr>
      </w:pPr>
    </w:p>
    <w:p w14:paraId="1812871C" w14:textId="77777777" w:rsidR="00AC4D28" w:rsidRDefault="00AC4D28" w:rsidP="00A72D0B">
      <w:pPr>
        <w:rPr>
          <w:rFonts w:ascii="Arial" w:hAnsi="Arial" w:cs="Arial"/>
          <w:b/>
          <w:sz w:val="32"/>
          <w:szCs w:val="32"/>
          <w:u w:val="single"/>
        </w:rPr>
      </w:pPr>
    </w:p>
    <w:p w14:paraId="19D5EEDA" w14:textId="77777777" w:rsidR="0020527A" w:rsidRPr="00885ABF" w:rsidRDefault="0020527A" w:rsidP="0020527A">
      <w:pPr>
        <w:rPr>
          <w:rFonts w:ascii="Arial" w:hAnsi="Arial" w:cs="Arial"/>
          <w:b/>
          <w:sz w:val="32"/>
          <w:szCs w:val="32"/>
          <w:u w:val="single"/>
        </w:rPr>
      </w:pPr>
      <w:r w:rsidRPr="00885ABF">
        <w:rPr>
          <w:rFonts w:ascii="Arial" w:hAnsi="Arial" w:cs="Arial"/>
          <w:b/>
          <w:sz w:val="32"/>
          <w:szCs w:val="32"/>
          <w:u w:val="single"/>
        </w:rPr>
        <w:t xml:space="preserve">What </w:t>
      </w:r>
      <w:r>
        <w:rPr>
          <w:rFonts w:ascii="Arial" w:hAnsi="Arial" w:cs="Arial"/>
          <w:b/>
          <w:sz w:val="32"/>
          <w:szCs w:val="32"/>
          <w:u w:val="single"/>
        </w:rPr>
        <w:t xml:space="preserve">are </w:t>
      </w:r>
      <w:r w:rsidRPr="00885ABF">
        <w:rPr>
          <w:rFonts w:ascii="Arial" w:hAnsi="Arial" w:cs="Arial"/>
          <w:b/>
          <w:sz w:val="32"/>
          <w:szCs w:val="32"/>
          <w:u w:val="single"/>
        </w:rPr>
        <w:t>monument</w:t>
      </w:r>
      <w:r>
        <w:rPr>
          <w:rFonts w:ascii="Arial" w:hAnsi="Arial" w:cs="Arial"/>
          <w:b/>
          <w:sz w:val="32"/>
          <w:szCs w:val="32"/>
          <w:u w:val="single"/>
        </w:rPr>
        <w:t>s used for</w:t>
      </w:r>
      <w:r w:rsidRPr="00885ABF">
        <w:rPr>
          <w:rFonts w:ascii="Arial" w:hAnsi="Arial" w:cs="Arial"/>
          <w:b/>
          <w:sz w:val="32"/>
          <w:szCs w:val="32"/>
          <w:u w:val="single"/>
        </w:rPr>
        <w:t>?</w:t>
      </w:r>
    </w:p>
    <w:p w14:paraId="3F38E515" w14:textId="77777777" w:rsidR="0020527A" w:rsidRDefault="0020527A" w:rsidP="0020527A">
      <w:pPr>
        <w:rPr>
          <w:rFonts w:ascii="Arial" w:hAnsi="Arial" w:cs="Arial"/>
          <w:sz w:val="28"/>
          <w:szCs w:val="28"/>
        </w:rPr>
      </w:pPr>
      <w:r>
        <w:rPr>
          <w:rFonts w:ascii="Arial" w:hAnsi="Arial" w:cs="Arial"/>
          <w:sz w:val="28"/>
          <w:szCs w:val="28"/>
        </w:rPr>
        <w:t>Monuments found in the street control the legal centerline of the street. They are the reference points that are shown on recorded maps and are used to define the location of property lines (which means millions of dollars worth of property).</w:t>
      </w:r>
    </w:p>
    <w:p w14:paraId="04B91FD6" w14:textId="77777777" w:rsidR="0020527A" w:rsidRDefault="0020527A" w:rsidP="0020527A">
      <w:pPr>
        <w:rPr>
          <w:rFonts w:ascii="Arial" w:hAnsi="Arial" w:cs="Arial"/>
          <w:sz w:val="28"/>
          <w:szCs w:val="28"/>
        </w:rPr>
      </w:pPr>
      <w:r>
        <w:rPr>
          <w:rFonts w:ascii="Arial" w:hAnsi="Arial" w:cs="Arial"/>
          <w:sz w:val="28"/>
          <w:szCs w:val="28"/>
        </w:rPr>
        <w:lastRenderedPageBreak/>
        <w:t>The points found on the curb or in the walk or behind the walk are accessories to the centerline points. They can be used to put back the centerline points should they go missing.</w:t>
      </w:r>
    </w:p>
    <w:p w14:paraId="4D0719FA" w14:textId="77777777" w:rsidR="0026460D" w:rsidRPr="0020527A" w:rsidRDefault="0026460D" w:rsidP="0020527A">
      <w:pPr>
        <w:rPr>
          <w:rFonts w:ascii="Arial" w:hAnsi="Arial" w:cs="Arial"/>
          <w:sz w:val="28"/>
          <w:szCs w:val="28"/>
        </w:rPr>
      </w:pPr>
      <w:proofErr w:type="gramStart"/>
      <w:r>
        <w:rPr>
          <w:rFonts w:ascii="Arial" w:hAnsi="Arial" w:cs="Arial"/>
          <w:sz w:val="28"/>
          <w:szCs w:val="28"/>
        </w:rPr>
        <w:t>Bench marks</w:t>
      </w:r>
      <w:proofErr w:type="gramEnd"/>
      <w:r>
        <w:rPr>
          <w:rFonts w:ascii="Arial" w:hAnsi="Arial" w:cs="Arial"/>
          <w:sz w:val="28"/>
          <w:szCs w:val="28"/>
        </w:rPr>
        <w:t xml:space="preserve"> are the vertical reference points throughout the City. They are used to control elevations on construction and mapping projects.</w:t>
      </w:r>
    </w:p>
    <w:p w14:paraId="247C5F5E" w14:textId="77777777" w:rsidR="0020527A" w:rsidRDefault="0020527A" w:rsidP="00A72D0B">
      <w:pPr>
        <w:rPr>
          <w:rFonts w:ascii="Arial" w:hAnsi="Arial" w:cs="Arial"/>
          <w:b/>
          <w:sz w:val="32"/>
          <w:szCs w:val="32"/>
          <w:u w:val="single"/>
        </w:rPr>
      </w:pPr>
    </w:p>
    <w:p w14:paraId="526360EE" w14:textId="77777777" w:rsidR="00A72D0B" w:rsidRDefault="00A72D0B" w:rsidP="00A72D0B">
      <w:pPr>
        <w:rPr>
          <w:rFonts w:ascii="Arial" w:hAnsi="Arial" w:cs="Arial"/>
          <w:b/>
          <w:sz w:val="32"/>
          <w:szCs w:val="32"/>
          <w:u w:val="single"/>
        </w:rPr>
      </w:pPr>
      <w:r w:rsidRPr="00885ABF">
        <w:rPr>
          <w:rFonts w:ascii="Arial" w:hAnsi="Arial" w:cs="Arial"/>
          <w:b/>
          <w:sz w:val="32"/>
          <w:szCs w:val="32"/>
          <w:u w:val="single"/>
        </w:rPr>
        <w:t xml:space="preserve">What </w:t>
      </w:r>
      <w:r>
        <w:rPr>
          <w:rFonts w:ascii="Arial" w:hAnsi="Arial" w:cs="Arial"/>
          <w:b/>
          <w:sz w:val="32"/>
          <w:szCs w:val="32"/>
          <w:u w:val="single"/>
        </w:rPr>
        <w:t>surveyors have to do with them</w:t>
      </w:r>
      <w:r w:rsidRPr="00885ABF">
        <w:rPr>
          <w:rFonts w:ascii="Arial" w:hAnsi="Arial" w:cs="Arial"/>
          <w:b/>
          <w:sz w:val="32"/>
          <w:szCs w:val="32"/>
          <w:u w:val="single"/>
        </w:rPr>
        <w:t>?</w:t>
      </w:r>
    </w:p>
    <w:p w14:paraId="498A64C0" w14:textId="77777777" w:rsidR="00C53BEC" w:rsidRDefault="00C53BEC" w:rsidP="00A72D0B">
      <w:pPr>
        <w:rPr>
          <w:rFonts w:ascii="Arial" w:hAnsi="Arial" w:cs="Arial"/>
          <w:sz w:val="28"/>
          <w:szCs w:val="28"/>
        </w:rPr>
      </w:pPr>
      <w:r w:rsidRPr="0020527A">
        <w:rPr>
          <w:rFonts w:ascii="Arial" w:hAnsi="Arial" w:cs="Arial"/>
          <w:sz w:val="28"/>
          <w:szCs w:val="28"/>
        </w:rPr>
        <w:t>State law (the Land Surveyors Act) requires that if a monument is going to be, or has the potential of being removed or disturbed,  then a pre-construction corner record for each point shall be filed with the County Surveyor prior to removal, then afterwards the point shall be replaced and a se</w:t>
      </w:r>
      <w:r w:rsidR="00B93A06">
        <w:rPr>
          <w:rFonts w:ascii="Arial" w:hAnsi="Arial" w:cs="Arial"/>
          <w:sz w:val="28"/>
          <w:szCs w:val="28"/>
        </w:rPr>
        <w:t>co</w:t>
      </w:r>
      <w:r w:rsidRPr="0020527A">
        <w:rPr>
          <w:rFonts w:ascii="Arial" w:hAnsi="Arial" w:cs="Arial"/>
          <w:sz w:val="28"/>
          <w:szCs w:val="28"/>
        </w:rPr>
        <w:t>nd</w:t>
      </w:r>
      <w:r w:rsidR="008E753D">
        <w:rPr>
          <w:rFonts w:ascii="Arial" w:hAnsi="Arial" w:cs="Arial"/>
          <w:sz w:val="28"/>
          <w:szCs w:val="28"/>
        </w:rPr>
        <w:t>,</w:t>
      </w:r>
      <w:r w:rsidRPr="0020527A">
        <w:rPr>
          <w:rFonts w:ascii="Arial" w:hAnsi="Arial" w:cs="Arial"/>
          <w:sz w:val="28"/>
          <w:szCs w:val="28"/>
        </w:rPr>
        <w:t xml:space="preserve"> Post-construction corner record filed.</w:t>
      </w:r>
      <w:r w:rsidR="00050F0A">
        <w:rPr>
          <w:rFonts w:ascii="Arial" w:hAnsi="Arial" w:cs="Arial"/>
          <w:sz w:val="28"/>
          <w:szCs w:val="28"/>
        </w:rPr>
        <w:t xml:space="preserve"> A corner record is a drawing showing measurements from reference monuments to monuments that will be destroyed, have the potential of being destroyed, or new points that have been set.</w:t>
      </w:r>
    </w:p>
    <w:p w14:paraId="5D47EEDE" w14:textId="77777777" w:rsidR="0020527A" w:rsidRPr="0020527A" w:rsidRDefault="0020527A" w:rsidP="00A72D0B">
      <w:pPr>
        <w:rPr>
          <w:rFonts w:ascii="Arial" w:hAnsi="Arial" w:cs="Arial"/>
          <w:sz w:val="28"/>
          <w:szCs w:val="28"/>
        </w:rPr>
      </w:pPr>
    </w:p>
    <w:p w14:paraId="2BA3A1AD" w14:textId="77777777" w:rsidR="0020527A" w:rsidRDefault="0020527A" w:rsidP="0020527A">
      <w:pPr>
        <w:rPr>
          <w:rFonts w:ascii="Arial" w:hAnsi="Arial" w:cs="Arial"/>
          <w:b/>
          <w:sz w:val="32"/>
          <w:szCs w:val="32"/>
          <w:u w:val="single"/>
        </w:rPr>
      </w:pPr>
      <w:r w:rsidRPr="00885ABF">
        <w:rPr>
          <w:rFonts w:ascii="Arial" w:hAnsi="Arial" w:cs="Arial"/>
          <w:b/>
          <w:sz w:val="32"/>
          <w:szCs w:val="32"/>
          <w:u w:val="single"/>
        </w:rPr>
        <w:t xml:space="preserve">What </w:t>
      </w:r>
      <w:r>
        <w:rPr>
          <w:rFonts w:ascii="Arial" w:hAnsi="Arial" w:cs="Arial"/>
          <w:b/>
          <w:sz w:val="32"/>
          <w:szCs w:val="32"/>
          <w:u w:val="single"/>
        </w:rPr>
        <w:t>does a corner record look like</w:t>
      </w:r>
      <w:r w:rsidRPr="00885ABF">
        <w:rPr>
          <w:rFonts w:ascii="Arial" w:hAnsi="Arial" w:cs="Arial"/>
          <w:b/>
          <w:sz w:val="32"/>
          <w:szCs w:val="32"/>
          <w:u w:val="single"/>
        </w:rPr>
        <w:t>?</w:t>
      </w:r>
    </w:p>
    <w:p w14:paraId="3F7E3A52" w14:textId="77777777" w:rsidR="0020527A" w:rsidRDefault="0020527A" w:rsidP="0020527A">
      <w:pPr>
        <w:rPr>
          <w:rFonts w:ascii="Arial" w:hAnsi="Arial" w:cs="Arial"/>
          <w:sz w:val="28"/>
          <w:szCs w:val="28"/>
        </w:rPr>
      </w:pPr>
      <w:r w:rsidRPr="0020527A">
        <w:rPr>
          <w:rFonts w:ascii="Arial" w:hAnsi="Arial" w:cs="Arial"/>
          <w:sz w:val="28"/>
          <w:szCs w:val="28"/>
        </w:rPr>
        <w:t xml:space="preserve">Here </w:t>
      </w:r>
      <w:r>
        <w:rPr>
          <w:rFonts w:ascii="Arial" w:hAnsi="Arial" w:cs="Arial"/>
          <w:sz w:val="28"/>
          <w:szCs w:val="28"/>
        </w:rPr>
        <w:t>are some</w:t>
      </w:r>
      <w:r w:rsidRPr="0020527A">
        <w:rPr>
          <w:rFonts w:ascii="Arial" w:hAnsi="Arial" w:cs="Arial"/>
          <w:sz w:val="28"/>
          <w:szCs w:val="28"/>
        </w:rPr>
        <w:t xml:space="preserve"> example</w:t>
      </w:r>
      <w:r>
        <w:rPr>
          <w:rFonts w:ascii="Arial" w:hAnsi="Arial" w:cs="Arial"/>
          <w:sz w:val="28"/>
          <w:szCs w:val="28"/>
        </w:rPr>
        <w:t>s…</w:t>
      </w:r>
    </w:p>
    <w:p w14:paraId="689038C6" w14:textId="77777777" w:rsidR="0020527A" w:rsidRDefault="0020527A" w:rsidP="0020527A">
      <w:pPr>
        <w:rPr>
          <w:rFonts w:ascii="Arial" w:hAnsi="Arial" w:cs="Arial"/>
          <w:sz w:val="28"/>
          <w:szCs w:val="28"/>
        </w:rPr>
      </w:pPr>
    </w:p>
    <w:p w14:paraId="7FDEEDBA" w14:textId="77777777" w:rsidR="0020527A" w:rsidRDefault="0015487C" w:rsidP="0020527A">
      <w:pPr>
        <w:rPr>
          <w:rFonts w:ascii="Arial" w:hAnsi="Arial" w:cs="Arial"/>
          <w:sz w:val="28"/>
          <w:szCs w:val="28"/>
        </w:rPr>
      </w:pPr>
      <w:r>
        <w:object w:dxaOrig="6988" w:dyaOrig="9287" w14:anchorId="197E1444">
          <v:shape id="_x0000_i1040" type="#_x0000_t75" style="width:349.5pt;height:464.25pt" o:ole="">
            <v:imagedata r:id="rId24" o:title=""/>
          </v:shape>
          <o:OLEObject Type="Embed" ProgID="AutoSketch.Drawing.9" ShapeID="_x0000_i1040" DrawAspect="Content" ObjectID="_1680330212" r:id="rId25"/>
        </w:object>
      </w:r>
    </w:p>
    <w:p w14:paraId="2652E4B2" w14:textId="77777777" w:rsidR="0020527A" w:rsidRDefault="0020527A" w:rsidP="0020527A">
      <w:pPr>
        <w:rPr>
          <w:rFonts w:ascii="Arial" w:hAnsi="Arial" w:cs="Arial"/>
          <w:sz w:val="28"/>
          <w:szCs w:val="28"/>
        </w:rPr>
      </w:pPr>
      <w:r>
        <w:object w:dxaOrig="6257" w:dyaOrig="9288" w14:anchorId="14DC2230">
          <v:shape id="_x0000_i1041" type="#_x0000_t75" style="width:438.75pt;height:651pt" o:ole="">
            <v:imagedata r:id="rId26" o:title=""/>
          </v:shape>
          <o:OLEObject Type="Embed" ProgID="AutoSketch.Drawing.9" ShapeID="_x0000_i1041" DrawAspect="Content" ObjectID="_1680330213" r:id="rId27"/>
        </w:object>
      </w:r>
    </w:p>
    <w:p w14:paraId="551C3856" w14:textId="77777777" w:rsidR="0020527A" w:rsidRDefault="0020527A" w:rsidP="0020527A">
      <w:pPr>
        <w:rPr>
          <w:rFonts w:ascii="Arial" w:hAnsi="Arial" w:cs="Arial"/>
          <w:sz w:val="28"/>
          <w:szCs w:val="28"/>
        </w:rPr>
      </w:pPr>
    </w:p>
    <w:p w14:paraId="36AA1382" w14:textId="77777777" w:rsidR="007D35F1" w:rsidRDefault="007D35F1" w:rsidP="0020527A"/>
    <w:p w14:paraId="35BB3B04" w14:textId="77777777" w:rsidR="007D35F1" w:rsidRDefault="007D35F1" w:rsidP="0020527A"/>
    <w:p w14:paraId="6AD3EBA8" w14:textId="77777777" w:rsidR="007D35F1" w:rsidRDefault="0015487C" w:rsidP="0020527A">
      <w:r>
        <w:object w:dxaOrig="6859" w:dyaOrig="9288" w14:anchorId="5C1848BA">
          <v:shape id="_x0000_i1042" type="#_x0000_t75" style="width:406.5pt;height:550.5pt" o:ole="">
            <v:imagedata r:id="rId28" o:title=""/>
          </v:shape>
          <o:OLEObject Type="Embed" ProgID="AutoSketch.Drawing.9" ShapeID="_x0000_i1042" DrawAspect="Content" ObjectID="_1680330214" r:id="rId29"/>
        </w:object>
      </w:r>
    </w:p>
    <w:p w14:paraId="5F0478C0" w14:textId="77777777" w:rsidR="007D35F1" w:rsidRDefault="007D35F1" w:rsidP="007D35F1">
      <w:pPr>
        <w:rPr>
          <w:rFonts w:ascii="Arial" w:hAnsi="Arial" w:cs="Arial"/>
          <w:b/>
          <w:sz w:val="32"/>
          <w:szCs w:val="32"/>
          <w:u w:val="single"/>
        </w:rPr>
      </w:pPr>
      <w:r w:rsidRPr="00885ABF">
        <w:rPr>
          <w:rFonts w:ascii="Arial" w:hAnsi="Arial" w:cs="Arial"/>
          <w:b/>
          <w:sz w:val="32"/>
          <w:szCs w:val="32"/>
          <w:u w:val="single"/>
        </w:rPr>
        <w:lastRenderedPageBreak/>
        <w:t xml:space="preserve">What </w:t>
      </w:r>
      <w:r>
        <w:rPr>
          <w:rFonts w:ascii="Arial" w:hAnsi="Arial" w:cs="Arial"/>
          <w:b/>
          <w:sz w:val="32"/>
          <w:szCs w:val="32"/>
          <w:u w:val="single"/>
        </w:rPr>
        <w:t xml:space="preserve">problems are caused when a point is </w:t>
      </w:r>
      <w:proofErr w:type="gramStart"/>
      <w:r>
        <w:rPr>
          <w:rFonts w:ascii="Arial" w:hAnsi="Arial" w:cs="Arial"/>
          <w:b/>
          <w:sz w:val="32"/>
          <w:szCs w:val="32"/>
          <w:u w:val="single"/>
        </w:rPr>
        <w:t>removed</w:t>
      </w:r>
      <w:proofErr w:type="gramEnd"/>
      <w:r>
        <w:rPr>
          <w:rFonts w:ascii="Arial" w:hAnsi="Arial" w:cs="Arial"/>
          <w:b/>
          <w:sz w:val="32"/>
          <w:szCs w:val="32"/>
          <w:u w:val="single"/>
        </w:rPr>
        <w:t xml:space="preserve"> and it’s not recorded</w:t>
      </w:r>
      <w:r w:rsidRPr="00885ABF">
        <w:rPr>
          <w:rFonts w:ascii="Arial" w:hAnsi="Arial" w:cs="Arial"/>
          <w:b/>
          <w:sz w:val="32"/>
          <w:szCs w:val="32"/>
          <w:u w:val="single"/>
        </w:rPr>
        <w:t>?</w:t>
      </w:r>
    </w:p>
    <w:p w14:paraId="49994D2B" w14:textId="77777777" w:rsidR="007D35F1" w:rsidRDefault="007D35F1" w:rsidP="007D35F1">
      <w:pPr>
        <w:numPr>
          <w:ilvl w:val="0"/>
          <w:numId w:val="1"/>
        </w:numPr>
        <w:rPr>
          <w:rFonts w:ascii="Arial" w:hAnsi="Arial" w:cs="Arial"/>
          <w:sz w:val="28"/>
          <w:szCs w:val="28"/>
        </w:rPr>
      </w:pPr>
      <w:r>
        <w:rPr>
          <w:rFonts w:ascii="Arial" w:hAnsi="Arial" w:cs="Arial"/>
          <w:sz w:val="28"/>
          <w:szCs w:val="28"/>
        </w:rPr>
        <w:t xml:space="preserve">It’s time consuming </w:t>
      </w:r>
      <w:r w:rsidR="0026460D">
        <w:rPr>
          <w:rFonts w:ascii="Arial" w:hAnsi="Arial" w:cs="Arial"/>
          <w:sz w:val="28"/>
          <w:szCs w:val="28"/>
        </w:rPr>
        <w:t xml:space="preserve">and very costly </w:t>
      </w:r>
      <w:r>
        <w:rPr>
          <w:rFonts w:ascii="Arial" w:hAnsi="Arial" w:cs="Arial"/>
          <w:sz w:val="28"/>
          <w:szCs w:val="28"/>
        </w:rPr>
        <w:t>to replace.</w:t>
      </w:r>
    </w:p>
    <w:p w14:paraId="19324849" w14:textId="77777777" w:rsidR="007D35F1" w:rsidRDefault="007D35F1" w:rsidP="007D35F1">
      <w:pPr>
        <w:numPr>
          <w:ilvl w:val="0"/>
          <w:numId w:val="1"/>
        </w:numPr>
        <w:rPr>
          <w:rFonts w:ascii="Arial" w:hAnsi="Arial" w:cs="Arial"/>
          <w:sz w:val="28"/>
          <w:szCs w:val="28"/>
        </w:rPr>
      </w:pPr>
      <w:r>
        <w:rPr>
          <w:rFonts w:ascii="Arial" w:hAnsi="Arial" w:cs="Arial"/>
          <w:sz w:val="28"/>
          <w:szCs w:val="28"/>
        </w:rPr>
        <w:t>If points on the curb and the street are removed at the same</w:t>
      </w:r>
      <w:r w:rsidR="00B93A06">
        <w:rPr>
          <w:rFonts w:ascii="Arial" w:hAnsi="Arial" w:cs="Arial"/>
          <w:sz w:val="28"/>
          <w:szCs w:val="28"/>
        </w:rPr>
        <w:t xml:space="preserve"> time</w:t>
      </w:r>
      <w:r>
        <w:rPr>
          <w:rFonts w:ascii="Arial" w:hAnsi="Arial" w:cs="Arial"/>
          <w:sz w:val="28"/>
          <w:szCs w:val="28"/>
        </w:rPr>
        <w:t xml:space="preserve"> they</w:t>
      </w:r>
      <w:r w:rsidR="0026460D">
        <w:rPr>
          <w:rFonts w:ascii="Arial" w:hAnsi="Arial" w:cs="Arial"/>
          <w:sz w:val="28"/>
          <w:szCs w:val="28"/>
        </w:rPr>
        <w:t xml:space="preserve"> </w:t>
      </w:r>
      <w:r>
        <w:rPr>
          <w:rFonts w:ascii="Arial" w:hAnsi="Arial" w:cs="Arial"/>
          <w:sz w:val="28"/>
          <w:szCs w:val="28"/>
        </w:rPr>
        <w:t xml:space="preserve">are very difficult to replace </w:t>
      </w:r>
      <w:r w:rsidR="0026460D">
        <w:rPr>
          <w:rFonts w:ascii="Arial" w:hAnsi="Arial" w:cs="Arial"/>
          <w:sz w:val="28"/>
          <w:szCs w:val="28"/>
        </w:rPr>
        <w:t xml:space="preserve">correctly </w:t>
      </w:r>
      <w:r>
        <w:rPr>
          <w:rFonts w:ascii="Arial" w:hAnsi="Arial" w:cs="Arial"/>
          <w:sz w:val="28"/>
          <w:szCs w:val="28"/>
        </w:rPr>
        <w:t xml:space="preserve">and then we </w:t>
      </w:r>
      <w:r w:rsidR="0026460D">
        <w:rPr>
          <w:rFonts w:ascii="Arial" w:hAnsi="Arial" w:cs="Arial"/>
          <w:sz w:val="28"/>
          <w:szCs w:val="28"/>
        </w:rPr>
        <w:t>are</w:t>
      </w:r>
      <w:r>
        <w:rPr>
          <w:rFonts w:ascii="Arial" w:hAnsi="Arial" w:cs="Arial"/>
          <w:sz w:val="28"/>
          <w:szCs w:val="28"/>
        </w:rPr>
        <w:t xml:space="preserve"> required to file a Record of Survey map which is much more involved, can take several months to complete and be very costly.</w:t>
      </w:r>
    </w:p>
    <w:p w14:paraId="390BCDF2" w14:textId="77777777" w:rsidR="0026460D" w:rsidRDefault="0026460D" w:rsidP="007D35F1">
      <w:pPr>
        <w:numPr>
          <w:ilvl w:val="0"/>
          <w:numId w:val="1"/>
        </w:numPr>
        <w:rPr>
          <w:rFonts w:ascii="Arial" w:hAnsi="Arial" w:cs="Arial"/>
          <w:sz w:val="28"/>
          <w:szCs w:val="28"/>
        </w:rPr>
      </w:pPr>
      <w:r>
        <w:rPr>
          <w:rFonts w:ascii="Arial" w:hAnsi="Arial" w:cs="Arial"/>
          <w:sz w:val="28"/>
          <w:szCs w:val="28"/>
        </w:rPr>
        <w:t xml:space="preserve">It causes </w:t>
      </w:r>
      <w:r w:rsidR="00541F53">
        <w:rPr>
          <w:rFonts w:ascii="Arial" w:hAnsi="Arial" w:cs="Arial"/>
          <w:sz w:val="28"/>
          <w:szCs w:val="28"/>
        </w:rPr>
        <w:t>difficulties</w:t>
      </w:r>
      <w:r>
        <w:rPr>
          <w:rFonts w:ascii="Arial" w:hAnsi="Arial" w:cs="Arial"/>
          <w:sz w:val="28"/>
          <w:szCs w:val="28"/>
        </w:rPr>
        <w:t xml:space="preserve"> with the County Surveyor’s office, which causes more delay, and therefore more incurred costs.</w:t>
      </w:r>
    </w:p>
    <w:p w14:paraId="14E883F3" w14:textId="77777777" w:rsidR="00541F53" w:rsidRDefault="00541F53" w:rsidP="007D35F1">
      <w:pPr>
        <w:numPr>
          <w:ilvl w:val="0"/>
          <w:numId w:val="1"/>
        </w:numPr>
        <w:rPr>
          <w:rFonts w:ascii="Arial" w:hAnsi="Arial" w:cs="Arial"/>
          <w:sz w:val="28"/>
          <w:szCs w:val="28"/>
        </w:rPr>
      </w:pPr>
      <w:r>
        <w:rPr>
          <w:rFonts w:ascii="Arial" w:hAnsi="Arial" w:cs="Arial"/>
          <w:sz w:val="28"/>
          <w:szCs w:val="28"/>
        </w:rPr>
        <w:t>It causes delays and extra costs for surveyors performing private surveys.  Just think if it was your property being surveyed and there were no points in the ground to be found.</w:t>
      </w:r>
    </w:p>
    <w:p w14:paraId="371ABC3F" w14:textId="77777777" w:rsidR="002D71F9" w:rsidRDefault="002D71F9" w:rsidP="007D35F1">
      <w:pPr>
        <w:numPr>
          <w:ilvl w:val="0"/>
          <w:numId w:val="1"/>
        </w:numPr>
        <w:rPr>
          <w:rFonts w:ascii="Arial" w:hAnsi="Arial" w:cs="Arial"/>
          <w:sz w:val="28"/>
          <w:szCs w:val="28"/>
        </w:rPr>
      </w:pPr>
      <w:r>
        <w:rPr>
          <w:rFonts w:ascii="Arial" w:hAnsi="Arial" w:cs="Arial"/>
          <w:sz w:val="28"/>
          <w:szCs w:val="28"/>
        </w:rPr>
        <w:t>It’s a violation of State law.</w:t>
      </w:r>
    </w:p>
    <w:p w14:paraId="17B494DB" w14:textId="77777777" w:rsidR="00050F0A" w:rsidRDefault="00050F0A" w:rsidP="00050F0A">
      <w:pPr>
        <w:ind w:left="720"/>
        <w:rPr>
          <w:rFonts w:ascii="Arial" w:hAnsi="Arial" w:cs="Arial"/>
          <w:b/>
          <w:sz w:val="32"/>
          <w:szCs w:val="32"/>
          <w:u w:val="single"/>
        </w:rPr>
      </w:pPr>
    </w:p>
    <w:p w14:paraId="05BF527B" w14:textId="77777777" w:rsidR="00050F0A" w:rsidRDefault="00050F0A" w:rsidP="00050F0A">
      <w:pPr>
        <w:ind w:left="720"/>
        <w:rPr>
          <w:rFonts w:ascii="Arial" w:hAnsi="Arial" w:cs="Arial"/>
          <w:b/>
          <w:sz w:val="32"/>
          <w:szCs w:val="32"/>
          <w:u w:val="single"/>
        </w:rPr>
      </w:pPr>
    </w:p>
    <w:p w14:paraId="17CBDFA6" w14:textId="77777777" w:rsidR="00050F0A" w:rsidRDefault="00050F0A" w:rsidP="00050F0A">
      <w:pPr>
        <w:rPr>
          <w:rFonts w:ascii="Arial" w:hAnsi="Arial" w:cs="Arial"/>
          <w:b/>
          <w:sz w:val="32"/>
          <w:szCs w:val="32"/>
          <w:u w:val="single"/>
        </w:rPr>
      </w:pPr>
      <w:r>
        <w:rPr>
          <w:rFonts w:ascii="Arial" w:hAnsi="Arial" w:cs="Arial"/>
          <w:b/>
          <w:sz w:val="32"/>
          <w:szCs w:val="32"/>
          <w:u w:val="single"/>
        </w:rPr>
        <w:t>So…</w:t>
      </w:r>
    </w:p>
    <w:p w14:paraId="034FA82B" w14:textId="77777777" w:rsidR="00050F0A" w:rsidRPr="00050F0A" w:rsidRDefault="00050F0A" w:rsidP="00050F0A">
      <w:pPr>
        <w:rPr>
          <w:rFonts w:ascii="Arial" w:hAnsi="Arial" w:cs="Arial"/>
          <w:sz w:val="32"/>
          <w:szCs w:val="32"/>
        </w:rPr>
      </w:pPr>
      <w:r>
        <w:rPr>
          <w:rFonts w:ascii="Arial" w:hAnsi="Arial" w:cs="Arial"/>
          <w:sz w:val="32"/>
          <w:szCs w:val="32"/>
        </w:rPr>
        <w:t>If you find ANY survey points that will be removed or have the potential of being disturbed, please report it to the Survey office at (714) 765-5284 as soon as possible.  It takes time to research points and schedule crews to go out and make the necessary measurements and prepare drawings, so the sooner we know the better we can plan.</w:t>
      </w:r>
    </w:p>
    <w:p w14:paraId="21F32A54" w14:textId="77777777" w:rsidR="00050F0A" w:rsidRPr="0020527A" w:rsidRDefault="00050F0A" w:rsidP="00050F0A">
      <w:pPr>
        <w:rPr>
          <w:rFonts w:ascii="Arial" w:hAnsi="Arial" w:cs="Arial"/>
          <w:sz w:val="28"/>
          <w:szCs w:val="28"/>
        </w:rPr>
      </w:pPr>
    </w:p>
    <w:sectPr w:rsidR="00050F0A" w:rsidRPr="0020527A" w:rsidSect="00D86B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52841" w14:textId="77777777" w:rsidR="000511FB" w:rsidRDefault="000511FB" w:rsidP="00EF6384">
      <w:pPr>
        <w:spacing w:after="0" w:line="240" w:lineRule="auto"/>
      </w:pPr>
      <w:r>
        <w:separator/>
      </w:r>
    </w:p>
  </w:endnote>
  <w:endnote w:type="continuationSeparator" w:id="0">
    <w:p w14:paraId="3EA959BB" w14:textId="77777777" w:rsidR="000511FB" w:rsidRDefault="000511FB" w:rsidP="00EF6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AF7BD" w14:textId="77777777" w:rsidR="000511FB" w:rsidRDefault="000511FB" w:rsidP="00EF6384">
      <w:pPr>
        <w:spacing w:after="0" w:line="240" w:lineRule="auto"/>
      </w:pPr>
      <w:r>
        <w:separator/>
      </w:r>
    </w:p>
  </w:footnote>
  <w:footnote w:type="continuationSeparator" w:id="0">
    <w:p w14:paraId="16B850BC" w14:textId="77777777" w:rsidR="000511FB" w:rsidRDefault="000511FB" w:rsidP="00EF6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8810EE"/>
    <w:multiLevelType w:val="hybridMultilevel"/>
    <w:tmpl w:val="BE5E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692F"/>
    <w:rsid w:val="00050F0A"/>
    <w:rsid w:val="000511FB"/>
    <w:rsid w:val="0015487C"/>
    <w:rsid w:val="0020527A"/>
    <w:rsid w:val="0026460D"/>
    <w:rsid w:val="002959B5"/>
    <w:rsid w:val="002A145A"/>
    <w:rsid w:val="002D71F9"/>
    <w:rsid w:val="0033094F"/>
    <w:rsid w:val="004F21D8"/>
    <w:rsid w:val="00541F53"/>
    <w:rsid w:val="006735F7"/>
    <w:rsid w:val="007364AC"/>
    <w:rsid w:val="007D35F1"/>
    <w:rsid w:val="0083641D"/>
    <w:rsid w:val="00885ABF"/>
    <w:rsid w:val="008E753D"/>
    <w:rsid w:val="009469AE"/>
    <w:rsid w:val="00A41FA4"/>
    <w:rsid w:val="00A72D0B"/>
    <w:rsid w:val="00AC4D28"/>
    <w:rsid w:val="00AE348D"/>
    <w:rsid w:val="00AF69B3"/>
    <w:rsid w:val="00B93A06"/>
    <w:rsid w:val="00BE740F"/>
    <w:rsid w:val="00C174D6"/>
    <w:rsid w:val="00C53BEC"/>
    <w:rsid w:val="00C7692F"/>
    <w:rsid w:val="00C92A61"/>
    <w:rsid w:val="00CF28C0"/>
    <w:rsid w:val="00D86B8F"/>
    <w:rsid w:val="00D957D1"/>
    <w:rsid w:val="00DB2CE5"/>
    <w:rsid w:val="00EA1EDF"/>
    <w:rsid w:val="00EF6384"/>
    <w:rsid w:val="00F0569B"/>
    <w:rsid w:val="00FE6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010C3D4B"/>
  <w15:chartTrackingRefBased/>
  <w15:docId w15:val="{4032CDF2-B3D3-4CA0-8AC5-BD36C887E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B8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F6384"/>
    <w:pPr>
      <w:tabs>
        <w:tab w:val="center" w:pos="4680"/>
        <w:tab w:val="right" w:pos="9360"/>
      </w:tabs>
    </w:pPr>
  </w:style>
  <w:style w:type="character" w:customStyle="1" w:styleId="HeaderChar">
    <w:name w:val="Header Char"/>
    <w:basedOn w:val="DefaultParagraphFont"/>
    <w:link w:val="Header"/>
    <w:uiPriority w:val="99"/>
    <w:semiHidden/>
    <w:rsid w:val="00EF6384"/>
  </w:style>
  <w:style w:type="paragraph" w:styleId="Footer">
    <w:name w:val="footer"/>
    <w:basedOn w:val="Normal"/>
    <w:link w:val="FooterChar"/>
    <w:uiPriority w:val="99"/>
    <w:unhideWhenUsed/>
    <w:rsid w:val="00EF6384"/>
    <w:pPr>
      <w:tabs>
        <w:tab w:val="center" w:pos="4680"/>
        <w:tab w:val="right" w:pos="9360"/>
      </w:tabs>
    </w:pPr>
  </w:style>
  <w:style w:type="character" w:customStyle="1" w:styleId="FooterChar">
    <w:name w:val="Footer Char"/>
    <w:basedOn w:val="DefaultParagraphFont"/>
    <w:link w:val="Footer"/>
    <w:uiPriority w:val="99"/>
    <w:rsid w:val="00EF6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1.bin"/><Relationship Id="rId28" Type="http://schemas.openxmlformats.org/officeDocument/2006/relationships/image" Target="media/image19.w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City of Anaheim</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of Anaheim</dc:creator>
  <cp:keywords/>
  <cp:lastModifiedBy>Daniel Lavados</cp:lastModifiedBy>
  <cp:revision>2</cp:revision>
  <cp:lastPrinted>2009-07-17T18:03:00Z</cp:lastPrinted>
  <dcterms:created xsi:type="dcterms:W3CDTF">2021-04-19T16:37:00Z</dcterms:created>
  <dcterms:modified xsi:type="dcterms:W3CDTF">2021-04-19T16:37:00Z</dcterms:modified>
</cp:coreProperties>
</file>